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1C" w:rsidRPr="007F4A01" w:rsidRDefault="001F3801" w:rsidP="004005B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Test 6</w:t>
      </w:r>
      <w:r w:rsidR="004005B9" w:rsidRPr="007F4A01">
        <w:rPr>
          <w:rFonts w:ascii="Times New Roman" w:hAnsi="Times New Roman" w:cs="Times New Roman"/>
          <w:b/>
          <w:bCs/>
          <w:sz w:val="36"/>
          <w:szCs w:val="36"/>
        </w:rPr>
        <w:t xml:space="preserve"> Reading Section</w:t>
      </w:r>
    </w:p>
    <w:p w:rsidR="007F4A01" w:rsidRDefault="007F4A01" w:rsidP="007F4A01">
      <w:pPr>
        <w:bidi w:val="0"/>
      </w:pPr>
    </w:p>
    <w:p w:rsidR="004005B9" w:rsidRDefault="004005B9" w:rsidP="004005B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C2CE6" w:rsidRPr="009C2CE6" w:rsidRDefault="00AA677F" w:rsidP="009C2CE6">
      <w:pPr>
        <w:shd w:val="clear" w:color="auto" w:fill="FFFFFF"/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266B01">
        <w:rPr>
          <w:rFonts w:ascii="Times New Roman" w:hAnsi="Times New Roman" w:cs="Times New Roman"/>
          <w:sz w:val="24"/>
        </w:rPr>
        <w:t>C</w:t>
      </w: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C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". . . exotic species . . . a resident of an established community that was deliberately or accidentally moved from its home range and became established elsewhere." Choice A is not correct because it refers to an endangered species, not an exotic species. Choice B is not correct because exotic species are moved from their communities. Choice D is not correct because an exotic species becomes established, unlike most imports, which fail to thrive outside of their home range. </w:t>
      </w:r>
    </w:p>
    <w:p w:rsidR="00266B01" w:rsidRDefault="00266B01" w:rsidP="00266B01">
      <w:pPr>
        <w:bidi w:val="0"/>
        <w:rPr>
          <w:rFonts w:ascii="Times New Roman" w:hAnsi="Times New Roman" w:cs="Times New Roman"/>
          <w:sz w:val="24"/>
        </w:rPr>
      </w:pPr>
    </w:p>
    <w:p w:rsidR="00AA677F" w:rsidRDefault="00AA677F" w:rsidP="00266B01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266B01">
        <w:rPr>
          <w:rFonts w:ascii="Times New Roman" w:hAnsi="Times New Roman" w:cs="Times New Roman"/>
          <w:sz w:val="24"/>
        </w:rPr>
        <w:t>B</w:t>
      </w:r>
    </w:p>
    <w:p w:rsidR="00266B01" w:rsidRPr="00266B01" w:rsidRDefault="00266B01" w:rsidP="00266B0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66B01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266B01" w:rsidRPr="00266B01" w:rsidRDefault="00266B01" w:rsidP="00266B0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66B01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9C2CE6" w:rsidRPr="009C2CE6" w:rsidRDefault="009C2CE6" w:rsidP="009C2CE6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C2CE6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9C2CE6" w:rsidRPr="009C2CE6" w:rsidRDefault="009C2CE6" w:rsidP="009C2CE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C2CE6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C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In this passage,</w:t>
      </w:r>
      <w:r w:rsidRPr="009C2CE6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connect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“bond.” Context comes from the result at the end of the same sentence. “. . . they started to import familiar animals.” </w:t>
      </w:r>
    </w:p>
    <w:p w:rsidR="00266B01" w:rsidRDefault="00266B01" w:rsidP="00266B01">
      <w:pPr>
        <w:bidi w:val="0"/>
        <w:rPr>
          <w:rFonts w:ascii="Times New Roman" w:hAnsi="Times New Roman" w:cs="Times New Roman"/>
          <w:sz w:val="24"/>
        </w:rPr>
      </w:pPr>
    </w:p>
    <w:p w:rsidR="00AA677F" w:rsidRPr="00AA677F" w:rsidRDefault="00AA677F" w:rsidP="00266B01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9C2CE6">
        <w:rPr>
          <w:rFonts w:ascii="Times New Roman" w:hAnsi="Times New Roman" w:cs="Times New Roman"/>
          <w:sz w:val="24"/>
        </w:rPr>
        <w:t>C</w:t>
      </w:r>
    </w:p>
    <w:p w:rsidR="009C2CE6" w:rsidRPr="009C2CE6" w:rsidRDefault="009C2CE6" w:rsidP="009C2CE6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C2CE6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9C2CE6" w:rsidRPr="009C2CE6" w:rsidRDefault="009C2CE6" w:rsidP="009C2CE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C2CE6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C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“. . . no natural predators . . . was the reality.” Choice A is not correct because it refers to a solution for the problem, not why the plan failed. Choice B is not correct because Australians imported rabbits because they liked the familiar species. Choice D is not correct because it refers to the reason that the rabbits were introduced, not to why the plan failed. </w:t>
      </w:r>
    </w:p>
    <w:p w:rsidR="009C2CE6" w:rsidRDefault="009C2CE6" w:rsidP="00266B01">
      <w:pPr>
        <w:bidi w:val="0"/>
        <w:rPr>
          <w:rFonts w:ascii="Times New Roman" w:hAnsi="Times New Roman" w:cs="Times New Roman"/>
          <w:sz w:val="24"/>
        </w:rPr>
      </w:pPr>
    </w:p>
    <w:p w:rsidR="00AA677F" w:rsidRPr="009C2CE6" w:rsidRDefault="009C2CE6" w:rsidP="009C2CE6">
      <w:pPr>
        <w:bidi w:val="0"/>
        <w:rPr>
          <w:rFonts w:ascii="Times New Roman" w:hAnsi="Times New Roman" w:cs="Times New Roman"/>
          <w:sz w:val="24"/>
          <w:szCs w:val="24"/>
        </w:rPr>
      </w:pPr>
      <w:r w:rsidRPr="009C2CE6">
        <w:rPr>
          <w:rFonts w:ascii="Times New Roman" w:hAnsi="Times New Roman" w:cs="Times New Roman"/>
          <w:sz w:val="24"/>
          <w:szCs w:val="24"/>
        </w:rPr>
        <w:t>4.C</w:t>
      </w:r>
    </w:p>
    <w:p w:rsidR="009C2CE6" w:rsidRPr="009C2CE6" w:rsidRDefault="009C2CE6" w:rsidP="009C2CE6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bidi="ar-SA"/>
        </w:rPr>
      </w:pPr>
      <w:r w:rsidRPr="009C2CE6">
        <w:rPr>
          <w:rFonts w:ascii="Arial" w:eastAsia="Times New Roman" w:hAnsi="Arial" w:cs="Arial"/>
          <w:vanish/>
          <w:sz w:val="24"/>
          <w:szCs w:val="24"/>
          <w:lang w:bidi="ar-SA"/>
        </w:rPr>
        <w:t>Top of Form</w:t>
      </w:r>
    </w:p>
    <w:p w:rsidR="009C2CE6" w:rsidRPr="009C2CE6" w:rsidRDefault="009C2CE6" w:rsidP="009C2CE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bidi="ar-SA"/>
        </w:rPr>
      </w:pPr>
      <w:r w:rsidRPr="009C2CE6">
        <w:rPr>
          <w:rFonts w:ascii="Arial" w:eastAsia="Times New Roman" w:hAnsi="Arial" w:cs="Arial"/>
          <w:vanish/>
          <w:sz w:val="24"/>
          <w:szCs w:val="24"/>
          <w:lang w:bidi="ar-SA"/>
        </w:rPr>
        <w:t>Bottom of Form</w:t>
      </w: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C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 rabbits create deserts by eating the vegetation, but they were not moved to deserts. Choice A is mentioned in paragraph 4, sentence 6. Choice B is mentioned in paragraph 4, sentence 7. Choice D is mentioned in paragraph 4, sentence 9. </w:t>
      </w:r>
    </w:p>
    <w:p w:rsidR="009C2CE6" w:rsidRDefault="009C2CE6" w:rsidP="00266B01">
      <w:pPr>
        <w:bidi w:val="0"/>
        <w:rPr>
          <w:rFonts w:ascii="Times New Roman" w:hAnsi="Times New Roman" w:cs="Times New Roman"/>
          <w:sz w:val="24"/>
        </w:rPr>
      </w:pPr>
    </w:p>
    <w:p w:rsidR="00AA677F" w:rsidRPr="00AA677F" w:rsidRDefault="00AA677F" w:rsidP="009C2CE6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9C2CE6">
        <w:rPr>
          <w:rFonts w:ascii="Times New Roman" w:hAnsi="Times New Roman" w:cs="Times New Roman"/>
          <w:sz w:val="24"/>
        </w:rPr>
        <w:t>B</w:t>
      </w:r>
    </w:p>
    <w:p w:rsidR="00266B01" w:rsidRPr="00266B01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C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“Biting insects, mainly mosquitoes and fleas, quickly transmit the virus from host to host.” Choice A is not correct because South American rabbits are the normal hosts for the myxoma virus. Choice C is not correct because it is the </w:t>
      </w:r>
      <w:r w:rsidRPr="009C2CE6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O. cuniculus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rabbit that dies when infected. Choice D is not correct because resistant populations of </w:t>
      </w:r>
      <w:r w:rsidRPr="009C2CE6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O. cuniculus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rabbits, not fleas, have an immunity to the virus. </w:t>
      </w:r>
    </w:p>
    <w:p w:rsidR="009C2CE6" w:rsidRDefault="009C2CE6" w:rsidP="00266B01">
      <w:pPr>
        <w:bidi w:val="0"/>
        <w:rPr>
          <w:rFonts w:ascii="Times New Roman" w:hAnsi="Times New Roman" w:cs="Times New Roman"/>
          <w:sz w:val="24"/>
        </w:rPr>
      </w:pPr>
    </w:p>
    <w:p w:rsidR="00AA677F" w:rsidRPr="00AA677F" w:rsidRDefault="00AA677F" w:rsidP="009C2CE6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="009C2CE6">
        <w:rPr>
          <w:rFonts w:ascii="Times New Roman" w:hAnsi="Times New Roman" w:cs="Times New Roman"/>
          <w:sz w:val="24"/>
        </w:rPr>
        <w:t>C</w:t>
      </w:r>
    </w:p>
    <w:p w:rsidR="009C2CE6" w:rsidRPr="009C2CE6" w:rsidRDefault="009C2CE6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9C2CE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C2CE6">
        <w:rPr>
          <w:rFonts w:ascii="Times New Roman" w:hAnsi="Times New Roman" w:cs="Times New Roman"/>
          <w:sz w:val="24"/>
          <w:szCs w:val="24"/>
        </w:rPr>
        <w:br/>
      </w:r>
      <w:r w:rsidRPr="009C2CE6">
        <w:rPr>
          <w:rFonts w:ascii="Times New Roman" w:hAnsi="Times New Roman" w:cs="Times New Roman"/>
          <w:sz w:val="24"/>
          <w:szCs w:val="24"/>
        </w:rPr>
        <w:br/>
        <w:t xml:space="preserve">“. . . researchers are now questioning whether . . . it can . . . infect animals other than rabbits (such as humans).” Choice A is not correct because insects were not mentioned in the Spencer Gulf experiment. Choice B is not correct because the purpose of the experiment was to kill the rabbits. Choice D is not correct because 80 to 95 percent of the rabbits are being killed, but the small number with immunity is not identified as dangerous. </w:t>
      </w:r>
    </w:p>
    <w:p w:rsidR="00AA677F" w:rsidRPr="00AA677F" w:rsidRDefault="00AA677F" w:rsidP="009C2CE6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9C2CE6">
        <w:rPr>
          <w:rFonts w:ascii="Times New Roman" w:hAnsi="Times New Roman" w:cs="Times New Roman"/>
          <w:sz w:val="24"/>
        </w:rPr>
        <w:t>C</w:t>
      </w:r>
    </w:p>
    <w:p w:rsidR="009C2CE6" w:rsidRPr="009C2CE6" w:rsidRDefault="009C2CE6" w:rsidP="009C2CE6">
      <w:pPr>
        <w:bidi w:val="0"/>
        <w:rPr>
          <w:rFonts w:ascii="Times New Roman" w:hAnsi="Times New Roman" w:cs="Times New Roman"/>
          <w:sz w:val="24"/>
          <w:szCs w:val="24"/>
        </w:rPr>
      </w:pPr>
      <w:r w:rsidRPr="009C2CE6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C2CE6">
        <w:rPr>
          <w:rFonts w:ascii="Times New Roman" w:hAnsi="Times New Roman" w:cs="Times New Roman"/>
          <w:sz w:val="24"/>
          <w:szCs w:val="24"/>
        </w:rPr>
        <w:br/>
      </w:r>
      <w:r w:rsidRPr="009C2CE6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9C2CE6">
        <w:rPr>
          <w:rFonts w:ascii="Times New Roman" w:hAnsi="Times New Roman" w:cs="Times New Roman"/>
          <w:i/>
          <w:iCs/>
          <w:sz w:val="24"/>
          <w:szCs w:val="24"/>
        </w:rPr>
        <w:t>results</w:t>
      </w:r>
      <w:r w:rsidRPr="009C2CE6">
        <w:rPr>
          <w:rFonts w:ascii="Times New Roman" w:hAnsi="Times New Roman" w:cs="Times New Roman"/>
          <w:sz w:val="24"/>
          <w:szCs w:val="24"/>
        </w:rPr>
        <w:t xml:space="preserve"> is a synonym for “consequences.” Context comes from the logical connection between researchers “questioning” and the phrase “long-term,” which describes the “consequences.”</w:t>
      </w:r>
    </w:p>
    <w:p w:rsidR="00266B01" w:rsidRDefault="00A4197B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A4197B">
        <w:rPr>
          <w:rFonts w:ascii="Times New Roman" w:hAnsi="Times New Roman" w:cs="Times New Roman"/>
          <w:sz w:val="24"/>
          <w:szCs w:val="24"/>
        </w:rPr>
        <w:t xml:space="preserve">8. </w:t>
      </w:r>
      <w:r w:rsidR="009C2CE6">
        <w:rPr>
          <w:rFonts w:ascii="Times New Roman" w:hAnsi="Times New Roman" w:cs="Times New Roman"/>
          <w:sz w:val="24"/>
          <w:szCs w:val="24"/>
        </w:rPr>
        <w:t>A</w:t>
      </w:r>
    </w:p>
    <w:p w:rsidR="009C2CE6" w:rsidRPr="009C2CE6" w:rsidRDefault="009C2CE6" w:rsidP="009C2CE6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C2CE6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9C2CE6" w:rsidRPr="009C2CE6" w:rsidRDefault="009C2CE6" w:rsidP="009C2CE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C2CE6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C2CE6" w:rsidRPr="009C2CE6" w:rsidRDefault="009C2CE6" w:rsidP="009C2CE6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CE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9C2CE6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surpasses</w:t>
      </w:r>
      <w:r w:rsidRPr="009C2CE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“exceeds.” Context comes from the logical relationship between “demand” and “supply.” </w:t>
      </w:r>
    </w:p>
    <w:p w:rsidR="00A4197B" w:rsidRDefault="00A4197B" w:rsidP="00A4197B">
      <w:pPr>
        <w:bidi w:val="0"/>
        <w:rPr>
          <w:rStyle w:val="spanmargin"/>
          <w:rFonts w:ascii="Times New Roman" w:hAnsi="Times New Roman" w:cs="Times New Roman"/>
        </w:rPr>
      </w:pPr>
    </w:p>
    <w:p w:rsidR="00A4197B" w:rsidRPr="00CF087A" w:rsidRDefault="00A4197B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CF087A">
        <w:rPr>
          <w:rFonts w:ascii="Times New Roman" w:hAnsi="Times New Roman" w:cs="Times New Roman"/>
          <w:sz w:val="24"/>
          <w:szCs w:val="24"/>
        </w:rPr>
        <w:t xml:space="preserve">9. </w:t>
      </w:r>
    </w:p>
    <w:p w:rsidR="00266B01" w:rsidRPr="00CF087A" w:rsidRDefault="00266B01" w:rsidP="00266B0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</w:pPr>
      <w:r w:rsidRPr="00CF087A"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  <w:t>Top of Form</w:t>
      </w:r>
    </w:p>
    <w:p w:rsidR="00266B01" w:rsidRPr="00CF087A" w:rsidRDefault="00266B01" w:rsidP="00266B0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</w:pPr>
      <w:r w:rsidRPr="00CF087A"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  <w:t>Bottom of Form</w:t>
      </w:r>
    </w:p>
    <w:p w:rsidR="00266B01" w:rsidRPr="00CF087A" w:rsidRDefault="00266B01" w:rsidP="00266B0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F4A01" w:rsidRPr="00CF087A" w:rsidRDefault="00CF087A" w:rsidP="00CF087A">
      <w:pPr>
        <w:bidi w:val="0"/>
        <w:rPr>
          <w:rFonts w:ascii="Times New Roman" w:hAnsi="Times New Roman" w:cs="Times New Roman"/>
          <w:sz w:val="24"/>
          <w:szCs w:val="24"/>
        </w:rPr>
      </w:pPr>
      <w:r w:rsidRPr="00CF087A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CF087A">
        <w:rPr>
          <w:rFonts w:ascii="Times New Roman" w:hAnsi="Times New Roman" w:cs="Times New Roman"/>
          <w:sz w:val="24"/>
          <w:szCs w:val="24"/>
        </w:rPr>
        <w:br/>
      </w:r>
      <w:r w:rsidRPr="00CF087A">
        <w:rPr>
          <w:rFonts w:ascii="Times New Roman" w:hAnsi="Times New Roman" w:cs="Times New Roman"/>
          <w:sz w:val="24"/>
          <w:szCs w:val="24"/>
        </w:rPr>
        <w:br/>
        <w:t>Vocabulary reference is a transitional device that connects the insert sentence with the previous sentence. The connection is the reference to “starch” in both the insert sentence and the previous sentence.</w:t>
      </w:r>
    </w:p>
    <w:p w:rsidR="00266B01" w:rsidRDefault="007F4A01" w:rsidP="00266B01">
      <w:pPr>
        <w:bidi w:val="0"/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10.</w:t>
      </w:r>
      <w:r w:rsidR="00266B01" w:rsidRPr="00266B01">
        <w:t xml:space="preserve"> </w:t>
      </w:r>
    </w:p>
    <w:p w:rsidR="007F4A01" w:rsidRPr="00CF087A" w:rsidRDefault="00CF087A" w:rsidP="007F4A01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F087A">
        <w:rPr>
          <w:rStyle w:val="Strong"/>
          <w:rFonts w:ascii="Times New Roman" w:hAnsi="Times New Roman" w:cs="Times New Roman"/>
          <w:sz w:val="24"/>
          <w:szCs w:val="24"/>
        </w:rPr>
        <w:lastRenderedPageBreak/>
        <w:t>Explanatory Answer</w:t>
      </w:r>
      <w:r w:rsidRPr="00CF087A">
        <w:rPr>
          <w:rFonts w:ascii="Times New Roman" w:hAnsi="Times New Roman" w:cs="Times New Roman"/>
          <w:sz w:val="24"/>
          <w:szCs w:val="24"/>
        </w:rPr>
        <w:br/>
      </w:r>
      <w:r w:rsidRPr="00CF087A">
        <w:rPr>
          <w:rFonts w:ascii="Times New Roman" w:hAnsi="Times New Roman" w:cs="Times New Roman"/>
          <w:sz w:val="24"/>
          <w:szCs w:val="24"/>
        </w:rPr>
        <w:br/>
      </w:r>
      <w:r w:rsidRPr="00CF087A">
        <w:rPr>
          <w:rFonts w:ascii="Times New Roman" w:hAnsi="Times New Roman" w:cs="Times New Roman"/>
          <w:b/>
          <w:bCs/>
          <w:sz w:val="24"/>
          <w:szCs w:val="24"/>
        </w:rPr>
        <w:t>E, B, C</w:t>
      </w:r>
      <w:r w:rsidRPr="00CF087A">
        <w:rPr>
          <w:rFonts w:ascii="Times New Roman" w:hAnsi="Times New Roman" w:cs="Times New Roman"/>
          <w:sz w:val="24"/>
          <w:szCs w:val="24"/>
        </w:rPr>
        <w:t xml:space="preserve"> summarize the passage. Choice A is a minor point that refers to major point C. Choice D is a detail that is not developed as a major point. Choice F is an important fact, but it is not a major point because is it not developed.</w:t>
      </w:r>
    </w:p>
    <w:p w:rsidR="007F4A01" w:rsidRDefault="007F4A01" w:rsidP="007F4A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7F4A01" w:rsidRPr="007F4A01" w:rsidRDefault="007F4A01" w:rsidP="000B0C2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 </w:t>
      </w:r>
      <w:r w:rsid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>D</w:t>
      </w:r>
    </w:p>
    <w:p w:rsidR="00CF087A" w:rsidRPr="00CF087A" w:rsidRDefault="0028185D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185D">
        <w:rPr>
          <w:rFonts w:ascii="Times New Roman" w:eastAsia="Times New Roman" w:hAnsi="Times New Roman" w:cs="Times New Roman"/>
          <w:sz w:val="24"/>
          <w:szCs w:val="24"/>
          <w:lang w:bidi="ar-SA"/>
        </w:rPr>
        <w:pict>
          <v:rect id="_x0000_i1025" style="width:0;height:1.5pt" o:hralign="center" o:hrstd="t" o:hr="t" fillcolor="#a0a0a0" stroked="f"/>
        </w:pict>
      </w: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0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Choice A is mentioned in paragraph 1, sentence 5. Choice B is mentioned in paragraph 1, sentence 6. Choice C is implied in paragraph 1, sentences 3 and 5. </w:t>
      </w:r>
    </w:p>
    <w:p w:rsidR="000B0C22" w:rsidRDefault="000B0C22" w:rsidP="007F4A01">
      <w:pPr>
        <w:bidi w:val="0"/>
        <w:rPr>
          <w:rFonts w:ascii="Times New Roman" w:hAnsi="Times New Roman" w:cs="Times New Roman"/>
        </w:rPr>
      </w:pPr>
    </w:p>
    <w:p w:rsidR="007F4A01" w:rsidRPr="007F4A01" w:rsidRDefault="007F4A01" w:rsidP="000B0C22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="00CF087A">
        <w:rPr>
          <w:rFonts w:ascii="Times New Roman" w:hAnsi="Times New Roman" w:cs="Times New Roman"/>
        </w:rPr>
        <w:t>A</w:t>
      </w:r>
    </w:p>
    <w:p w:rsidR="00CF087A" w:rsidRPr="00CF087A" w:rsidRDefault="00CF087A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CF087A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CF087A">
        <w:rPr>
          <w:rFonts w:ascii="Times New Roman" w:hAnsi="Times New Roman" w:cs="Times New Roman"/>
          <w:sz w:val="24"/>
          <w:szCs w:val="24"/>
        </w:rPr>
        <w:br/>
      </w:r>
      <w:r w:rsidRPr="00CF087A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CF087A">
        <w:rPr>
          <w:rFonts w:ascii="Times New Roman" w:hAnsi="Times New Roman" w:cs="Times New Roman"/>
          <w:i/>
          <w:iCs/>
          <w:sz w:val="24"/>
          <w:szCs w:val="24"/>
        </w:rPr>
        <w:t>admission</w:t>
      </w:r>
      <w:r w:rsidRPr="00CF087A">
        <w:rPr>
          <w:rFonts w:ascii="Times New Roman" w:hAnsi="Times New Roman" w:cs="Times New Roman"/>
          <w:sz w:val="24"/>
          <w:szCs w:val="24"/>
        </w:rPr>
        <w:t xml:space="preserve"> is a synonym for “access.” Context comes from the contrast with “remoteness” and “difficulty” in the same sentence. </w:t>
      </w:r>
    </w:p>
    <w:p w:rsidR="007F4A01" w:rsidRPr="007F4A01" w:rsidRDefault="007F4A01" w:rsidP="00CF087A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="00CF087A">
        <w:rPr>
          <w:rFonts w:ascii="Times New Roman" w:hAnsi="Times New Roman" w:cs="Times New Roman"/>
        </w:rPr>
        <w:t>C</w:t>
      </w:r>
    </w:p>
    <w:p w:rsidR="00CF087A" w:rsidRPr="00CF087A" w:rsidRDefault="00CF087A" w:rsidP="00CF087A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CF087A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CF087A" w:rsidRPr="00CF087A" w:rsidRDefault="00CF087A" w:rsidP="00CF087A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CF087A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0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assist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“facilitate.” Context comes from the contrast of “destruction” and “survival” in the same and following sentences. </w:t>
      </w:r>
    </w:p>
    <w:p w:rsidR="00CF087A" w:rsidRDefault="00CF087A" w:rsidP="000B0C22">
      <w:pPr>
        <w:bidi w:val="0"/>
        <w:rPr>
          <w:rFonts w:ascii="Times New Roman" w:hAnsi="Times New Roman" w:cs="Times New Roman"/>
        </w:rPr>
      </w:pPr>
    </w:p>
    <w:p w:rsidR="007F4A01" w:rsidRPr="00CF087A" w:rsidRDefault="007F4A01" w:rsidP="00CF087A">
      <w:pPr>
        <w:bidi w:val="0"/>
        <w:rPr>
          <w:rFonts w:ascii="Times New Roman" w:hAnsi="Times New Roman" w:cs="Times New Roman"/>
          <w:sz w:val="24"/>
          <w:szCs w:val="24"/>
        </w:rPr>
      </w:pPr>
      <w:r w:rsidRPr="00CF087A">
        <w:rPr>
          <w:rFonts w:ascii="Times New Roman" w:hAnsi="Times New Roman" w:cs="Times New Roman"/>
          <w:sz w:val="24"/>
          <w:szCs w:val="24"/>
        </w:rPr>
        <w:t xml:space="preserve">14. </w:t>
      </w:r>
      <w:r w:rsidR="00CF087A" w:rsidRPr="00CF087A">
        <w:rPr>
          <w:rFonts w:ascii="Times New Roman" w:hAnsi="Times New Roman" w:cs="Times New Roman"/>
          <w:sz w:val="24"/>
          <w:szCs w:val="24"/>
        </w:rPr>
        <w:t>B</w:t>
      </w:r>
    </w:p>
    <w:p w:rsidR="00CF087A" w:rsidRPr="00CF087A" w:rsidRDefault="00CF087A" w:rsidP="00CF087A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CF087A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CF087A" w:rsidRPr="00CF087A" w:rsidRDefault="00CF087A" w:rsidP="00CF087A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CF087A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0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the phrase </w:t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not believed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describes “discredited.” Choice A describes </w:t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distracted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Choice C describes </w:t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discouraged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Choice D describes </w:t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disorderly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Context comes from the parts of the word. The prefix </w:t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dis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means “not.” The root </w:t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credit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means “believe.” </w:t>
      </w:r>
    </w:p>
    <w:p w:rsidR="000B0C22" w:rsidRDefault="007F4A01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7F4A01">
        <w:rPr>
          <w:rFonts w:ascii="Times New Roman" w:hAnsi="Times New Roman" w:cs="Times New Roman"/>
          <w:sz w:val="24"/>
          <w:szCs w:val="24"/>
        </w:rPr>
        <w:t xml:space="preserve">15. </w:t>
      </w:r>
    </w:p>
    <w:p w:rsidR="00C962D4" w:rsidRPr="00CF087A" w:rsidRDefault="00CF087A" w:rsidP="00CF087A">
      <w:pPr>
        <w:bidi w:val="0"/>
        <w:rPr>
          <w:rFonts w:ascii="Times New Roman" w:hAnsi="Times New Roman" w:cs="Times New Roman"/>
        </w:rPr>
      </w:pPr>
      <w:r w:rsidRPr="00CF087A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CF087A">
        <w:rPr>
          <w:rFonts w:ascii="Times New Roman" w:hAnsi="Times New Roman" w:cs="Times New Roman"/>
          <w:sz w:val="24"/>
          <w:szCs w:val="24"/>
        </w:rPr>
        <w:br/>
      </w:r>
      <w:r w:rsidRPr="00CF087A">
        <w:rPr>
          <w:rFonts w:ascii="Times New Roman" w:hAnsi="Times New Roman" w:cs="Times New Roman"/>
          <w:sz w:val="24"/>
          <w:szCs w:val="24"/>
        </w:rPr>
        <w:br/>
        <w:t>Example is a transitional device that connects the insert sentence with the general statement in the previous sentence. The connection is between the general statement “animals that seem to have been diet staples . . . are not . . . portrayed” and the example that “red deer, not bison were eaten.”</w:t>
      </w:r>
      <w:r w:rsidR="007F4A01" w:rsidRPr="00CF087A">
        <w:rPr>
          <w:rFonts w:ascii="Times New Roman" w:hAnsi="Times New Roman" w:cs="Times New Roman"/>
          <w:sz w:val="28"/>
          <w:szCs w:val="28"/>
        </w:rPr>
        <w:br/>
      </w:r>
      <w:r w:rsidR="007F4A01" w:rsidRPr="00CF087A">
        <w:rPr>
          <w:rFonts w:ascii="Times New Roman" w:hAnsi="Times New Roman" w:cs="Times New Roman"/>
          <w:sz w:val="24"/>
          <w:szCs w:val="24"/>
        </w:rPr>
        <w:lastRenderedPageBreak/>
        <w:br/>
      </w:r>
      <w:r w:rsidR="00C962D4" w:rsidRPr="00CF087A"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CF087A" w:rsidRPr="00CF087A" w:rsidRDefault="000B0C22" w:rsidP="00CF087A">
      <w:pPr>
        <w:pStyle w:val="z-TopofForm"/>
        <w:rPr>
          <w:rFonts w:eastAsia="Times New Roman"/>
          <w:lang w:bidi="ar-SA"/>
        </w:rPr>
      </w:pPr>
      <w:r w:rsidRPr="000B0C22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0B0C22">
        <w:rPr>
          <w:rFonts w:ascii="Times New Roman" w:hAnsi="Times New Roman" w:cs="Times New Roman"/>
          <w:sz w:val="24"/>
          <w:szCs w:val="24"/>
        </w:rPr>
        <w:br/>
      </w:r>
      <w:r w:rsidR="00CF087A" w:rsidRPr="00CF087A">
        <w:rPr>
          <w:rFonts w:eastAsia="Times New Roman"/>
          <w:lang w:bidi="ar-SA"/>
        </w:rPr>
        <w:t>Top of Form</w:t>
      </w:r>
    </w:p>
    <w:p w:rsidR="00CF087A" w:rsidRPr="00CF087A" w:rsidRDefault="00CF087A" w:rsidP="00CF087A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CF087A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0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It is true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paraphrases “cannot . . . be doubted” and </w:t>
      </w:r>
      <w:r w:rsidRPr="00CF087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the paintings were meaningful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paraphrases “the paintings did have meaning.” </w:t>
      </w:r>
    </w:p>
    <w:p w:rsidR="000B0C22" w:rsidRPr="000B0C22" w:rsidRDefault="000B0C22" w:rsidP="00CF087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F087A" w:rsidRPr="00CF087A" w:rsidRDefault="00C962D4" w:rsidP="000F2A51">
      <w:pPr>
        <w:bidi w:val="0"/>
        <w:rPr>
          <w:rFonts w:ascii="Times New Roman" w:hAnsi="Times New Roman" w:cs="Times New Roman"/>
          <w:sz w:val="24"/>
          <w:szCs w:val="24"/>
        </w:rPr>
      </w:pPr>
      <w:r w:rsidRPr="00CF087A">
        <w:rPr>
          <w:rFonts w:ascii="Times New Roman" w:hAnsi="Times New Roman" w:cs="Times New Roman"/>
          <w:sz w:val="24"/>
          <w:szCs w:val="24"/>
        </w:rPr>
        <w:t xml:space="preserve">17. </w:t>
      </w:r>
      <w:r w:rsidR="00CF087A" w:rsidRPr="00CF087A">
        <w:rPr>
          <w:rFonts w:ascii="Times New Roman" w:hAnsi="Times New Roman" w:cs="Times New Roman"/>
          <w:sz w:val="24"/>
          <w:szCs w:val="24"/>
        </w:rPr>
        <w:t>B</w:t>
      </w: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0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“Some scholars have considered them [positive imprints] ‘signatures’ of cult or community members, or . . . individual artists.” Choices A and C are not correct because they are not mentioned or implied. Choice D is not correct because the author states that the “handprints . . . must have had a purpose.” </w:t>
      </w:r>
    </w:p>
    <w:p w:rsidR="000B0C22" w:rsidRDefault="000B0C22" w:rsidP="00C962D4">
      <w:pPr>
        <w:bidi w:val="0"/>
        <w:rPr>
          <w:rFonts w:ascii="Times New Roman" w:hAnsi="Times New Roman" w:cs="Times New Roman"/>
        </w:rPr>
      </w:pPr>
    </w:p>
    <w:p w:rsidR="00C962D4" w:rsidRPr="000F2A51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0F2A51">
        <w:rPr>
          <w:rFonts w:ascii="Times New Roman" w:hAnsi="Times New Roman" w:cs="Times New Roman"/>
          <w:sz w:val="24"/>
          <w:szCs w:val="24"/>
        </w:rPr>
        <w:t xml:space="preserve">18. </w:t>
      </w:r>
      <w:r w:rsidR="00CF087A" w:rsidRPr="000F2A51">
        <w:rPr>
          <w:rFonts w:ascii="Times New Roman" w:hAnsi="Times New Roman" w:cs="Times New Roman"/>
          <w:sz w:val="24"/>
          <w:szCs w:val="24"/>
        </w:rPr>
        <w:t>C</w:t>
      </w: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F087A" w:rsidRPr="00CF087A" w:rsidRDefault="00CF087A" w:rsidP="00CF087A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0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F0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“Old Stone Age painters and sculptors frequently . . . used the caves’ naturally irregular surfaces to help give the illusion of real presence to their forms.” Choice A is not correct because the hardness of the stone is not mentioned. Choice B is not correct because the rock formation, not the animals, provided inspiration. Choice D may have been true, but it is not the reason that they selected certain surfaces in the caves. </w:t>
      </w:r>
    </w:p>
    <w:p w:rsidR="00CF087A" w:rsidRDefault="00CF087A" w:rsidP="000B0C22">
      <w:pPr>
        <w:bidi w:val="0"/>
        <w:rPr>
          <w:rFonts w:ascii="Times New Roman" w:hAnsi="Times New Roman" w:cs="Times New Roman"/>
        </w:rPr>
      </w:pPr>
    </w:p>
    <w:p w:rsidR="00C962D4" w:rsidRPr="00C962D4" w:rsidRDefault="00C962D4" w:rsidP="00CF087A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</w:t>
      </w:r>
      <w:r w:rsidR="000F2A51">
        <w:rPr>
          <w:rFonts w:ascii="Times New Roman" w:hAnsi="Times New Roman" w:cs="Times New Roman"/>
        </w:rPr>
        <w:t>C</w:t>
      </w:r>
    </w:p>
    <w:p w:rsidR="000F2A51" w:rsidRPr="000F2A51" w:rsidRDefault="000F2A51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0F2A51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0F2A51">
        <w:rPr>
          <w:rFonts w:ascii="Times New Roman" w:hAnsi="Times New Roman" w:cs="Times New Roman"/>
          <w:sz w:val="24"/>
          <w:szCs w:val="24"/>
        </w:rPr>
        <w:br/>
      </w:r>
      <w:r w:rsidRPr="000F2A51">
        <w:rPr>
          <w:rFonts w:ascii="Times New Roman" w:hAnsi="Times New Roman" w:cs="Times New Roman"/>
          <w:sz w:val="24"/>
          <w:szCs w:val="24"/>
        </w:rPr>
        <w:br/>
        <w:t xml:space="preserve">Because the author presents several different theories and does not offer a strong argument for any of them, the author’s opinion is probably that the exact purpose of cave paintings is not known. Choice A is not correct because the author also presents the food-creation theory and the mythology theory as alternatives to the hunting ritual theory. Choice B is not correct because the mythology theory is not the only possibility discussed. Choice D is not correct because the author suggests several reasons why this theory cannot explain the narrow range of subjects or the inaccessibility of many of the paintings. </w:t>
      </w:r>
    </w:p>
    <w:p w:rsidR="000B0C22" w:rsidRDefault="00C962D4" w:rsidP="000F2A5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</w:p>
    <w:p w:rsidR="000F2A51" w:rsidRPr="000F2A51" w:rsidRDefault="000F2A51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0F2A51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0F2A51">
        <w:rPr>
          <w:rFonts w:ascii="Times New Roman" w:hAnsi="Times New Roman" w:cs="Times New Roman"/>
          <w:sz w:val="24"/>
          <w:szCs w:val="24"/>
        </w:rPr>
        <w:br/>
      </w:r>
      <w:r w:rsidRPr="000F2A51">
        <w:rPr>
          <w:rFonts w:ascii="Times New Roman" w:hAnsi="Times New Roman" w:cs="Times New Roman"/>
          <w:sz w:val="24"/>
          <w:szCs w:val="24"/>
        </w:rPr>
        <w:br/>
      </w:r>
      <w:r w:rsidRPr="000F2A51">
        <w:rPr>
          <w:rFonts w:ascii="Times New Roman" w:hAnsi="Times New Roman" w:cs="Times New Roman"/>
          <w:b/>
          <w:bCs/>
          <w:sz w:val="24"/>
          <w:szCs w:val="24"/>
        </w:rPr>
        <w:t>B, D, A</w:t>
      </w:r>
      <w:r w:rsidRPr="000F2A51">
        <w:rPr>
          <w:rFonts w:ascii="Times New Roman" w:hAnsi="Times New Roman" w:cs="Times New Roman"/>
          <w:sz w:val="24"/>
          <w:szCs w:val="24"/>
        </w:rPr>
        <w:t xml:space="preserve"> summarize the passage. Choice C is true, but it is a minor point that is mentioned as </w:t>
      </w:r>
      <w:r w:rsidRPr="000F2A51">
        <w:rPr>
          <w:rFonts w:ascii="Times New Roman" w:hAnsi="Times New Roman" w:cs="Times New Roman"/>
          <w:sz w:val="24"/>
          <w:szCs w:val="24"/>
        </w:rPr>
        <w:lastRenderedPageBreak/>
        <w:t xml:space="preserve">evidence for Choice B. Choice E is not mentioned in the passage. Choice F is true, but it is a point that is used to develop the ideas in Choice A. </w:t>
      </w:r>
    </w:p>
    <w:p w:rsidR="000B0C22" w:rsidRPr="000B0C22" w:rsidRDefault="00C962D4" w:rsidP="000F2A5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0F2A51">
        <w:rPr>
          <w:rFonts w:ascii="Times New Roman" w:hAnsi="Times New Roman" w:cs="Times New Roman"/>
          <w:sz w:val="24"/>
          <w:szCs w:val="24"/>
        </w:rPr>
        <w:t>B</w:t>
      </w:r>
    </w:p>
    <w:p w:rsidR="000F2A51" w:rsidRPr="000F2A51" w:rsidRDefault="000F2A51" w:rsidP="000F2A5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F2A51" w:rsidRPr="000F2A51" w:rsidRDefault="000F2A51" w:rsidP="000F2A5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2A5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0F2A5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F2A5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“. . . people will . . . be more committed to a decision in which they have had a say than to a decision made for them.” Choice A is true, but more ideas do not explain why the decisions are successful. Choice C is not correct because the help provided by a large number of people is not mentioned in the passage as an advantage during implementation. Choice D is not correct because implementation is successful in group decisions, but the decisions themselves may or may not be successful. </w:t>
      </w:r>
    </w:p>
    <w:p w:rsidR="000B0C22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B0C22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C962D4">
        <w:rPr>
          <w:rFonts w:ascii="Times New Roman" w:hAnsi="Times New Roman" w:cs="Times New Roman"/>
          <w:sz w:val="24"/>
          <w:szCs w:val="24"/>
        </w:rPr>
        <w:t xml:space="preserve">22. </w:t>
      </w:r>
      <w:r w:rsidR="000F2A51">
        <w:rPr>
          <w:rFonts w:ascii="Times New Roman" w:hAnsi="Times New Roman" w:cs="Times New Roman"/>
          <w:sz w:val="24"/>
          <w:szCs w:val="24"/>
        </w:rPr>
        <w:t>B</w:t>
      </w:r>
    </w:p>
    <w:p w:rsidR="000F2A51" w:rsidRPr="000F2A51" w:rsidRDefault="000F2A51" w:rsidP="000F2A5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0F2A51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0F2A51" w:rsidRPr="000F2A51" w:rsidRDefault="000F2A51" w:rsidP="000F2A5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0F2A51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0F2A51" w:rsidRPr="000F2A51" w:rsidRDefault="000F2A51" w:rsidP="000F2A5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F2A51" w:rsidRPr="000F2A51" w:rsidRDefault="000F2A51" w:rsidP="000F2A5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2A5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0F2A5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F2A5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0F2A51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significant</w:t>
      </w:r>
      <w:r w:rsidRPr="000F2A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“considerable.” Context comes from the reference to the “time required to make a decision” as a “disadvantage.” </w:t>
      </w:r>
    </w:p>
    <w:p w:rsidR="000F2A51" w:rsidRDefault="000F2A51" w:rsidP="000B0C2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962D4" w:rsidRPr="00C962D4" w:rsidRDefault="00C962D4" w:rsidP="000F2A5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</w:p>
    <w:p w:rsidR="000F2A51" w:rsidRPr="000F2A51" w:rsidRDefault="000F2A51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0F2A51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0F2A51">
        <w:rPr>
          <w:rFonts w:ascii="Times New Roman" w:hAnsi="Times New Roman" w:cs="Times New Roman"/>
          <w:sz w:val="24"/>
          <w:szCs w:val="24"/>
        </w:rPr>
        <w:br/>
      </w:r>
      <w:r w:rsidRPr="000F2A51">
        <w:rPr>
          <w:rFonts w:ascii="Times New Roman" w:hAnsi="Times New Roman" w:cs="Times New Roman"/>
          <w:sz w:val="24"/>
          <w:szCs w:val="24"/>
        </w:rPr>
        <w:br/>
        <w:t xml:space="preserve">Generalization and example is a transitional device that connects the insert sentence with following sentences. “In fact, the traditional group is prone to a variety of difficulties” provides a general statement that introduces the disadvantages developed in the following sentences. Choices B, C, and D would interrupt the examples by inserting the generalization. </w:t>
      </w:r>
    </w:p>
    <w:p w:rsidR="000B0C22" w:rsidRPr="000B0C22" w:rsidRDefault="00C962D4" w:rsidP="000F2A5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0F2A51">
        <w:rPr>
          <w:rFonts w:ascii="Times New Roman" w:hAnsi="Times New Roman" w:cs="Times New Roman"/>
          <w:sz w:val="24"/>
          <w:szCs w:val="24"/>
        </w:rPr>
        <w:t>D</w:t>
      </w:r>
    </w:p>
    <w:p w:rsidR="000B0C22" w:rsidRPr="000F2A51" w:rsidRDefault="000F2A51" w:rsidP="00C962D4">
      <w:pPr>
        <w:bidi w:val="0"/>
        <w:rPr>
          <w:rFonts w:ascii="Times New Roman" w:hAnsi="Times New Roman" w:cs="Times New Roman"/>
          <w:sz w:val="24"/>
          <w:szCs w:val="24"/>
        </w:rPr>
      </w:pPr>
      <w:r w:rsidRPr="000F2A51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0F2A51">
        <w:rPr>
          <w:rFonts w:ascii="Times New Roman" w:hAnsi="Times New Roman" w:cs="Times New Roman"/>
          <w:sz w:val="24"/>
          <w:szCs w:val="24"/>
        </w:rPr>
        <w:br/>
      </w:r>
      <w:r w:rsidRPr="000F2A51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0F2A51">
        <w:rPr>
          <w:rFonts w:ascii="Times New Roman" w:hAnsi="Times New Roman" w:cs="Times New Roman"/>
          <w:i/>
          <w:iCs/>
          <w:sz w:val="24"/>
          <w:szCs w:val="24"/>
        </w:rPr>
        <w:t>As a result</w:t>
      </w:r>
      <w:r w:rsidRPr="000F2A51">
        <w:rPr>
          <w:rFonts w:ascii="Times New Roman" w:hAnsi="Times New Roman" w:cs="Times New Roman"/>
          <w:sz w:val="24"/>
          <w:szCs w:val="24"/>
        </w:rPr>
        <w:t xml:space="preserve"> describes “Consequently.” Context comes from the conclusion that follows the word “Consequently.”</w:t>
      </w:r>
    </w:p>
    <w:p w:rsidR="000F2A51" w:rsidRDefault="000F2A51" w:rsidP="000F2A5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962D4" w:rsidRPr="00C962D4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0F2A51">
        <w:rPr>
          <w:rFonts w:ascii="Times New Roman" w:hAnsi="Times New Roman" w:cs="Times New Roman"/>
          <w:sz w:val="24"/>
          <w:szCs w:val="24"/>
        </w:rPr>
        <w:t>B</w:t>
      </w:r>
    </w:p>
    <w:p w:rsidR="000F2A51" w:rsidRPr="000F2A51" w:rsidRDefault="000F2A51" w:rsidP="000F2A5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0F2A51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0F2A51" w:rsidRPr="000F2A51" w:rsidRDefault="000F2A51" w:rsidP="000F2A5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0F2A51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0F2A51" w:rsidRPr="000F2A51" w:rsidRDefault="000F2A51" w:rsidP="000F2A5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F2A51" w:rsidRPr="000F2A51" w:rsidRDefault="000F2A51" w:rsidP="000F2A51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2A5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0F2A5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F2A5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“All group members need to be encouraged and permitted to contribute.” Choice A is not correct because the group should have goals, and personal goals by one member [the leader] </w:t>
      </w:r>
      <w:r w:rsidRPr="000F2A5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should not dominate the discussion. Choice C is not correct because it is considered a disadvantage when an individual such as the group leader dominates the group. Choice D is not correct because expectations are not mentioned as a responsibility of the group leader. </w:t>
      </w:r>
    </w:p>
    <w:p w:rsidR="000F2A51" w:rsidRDefault="000F2A51" w:rsidP="000B0C2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06CE9" w:rsidRPr="00206CE9" w:rsidRDefault="00C962D4" w:rsidP="00206CE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="00206CE9">
        <w:rPr>
          <w:rFonts w:ascii="Times New Roman" w:hAnsi="Times New Roman" w:cs="Times New Roman"/>
          <w:sz w:val="24"/>
          <w:szCs w:val="24"/>
        </w:rPr>
        <w:t>C</w:t>
      </w:r>
    </w:p>
    <w:p w:rsidR="00206CE9" w:rsidRPr="00206CE9" w:rsidRDefault="00206CE9" w:rsidP="00206CE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6CE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“. . . a group may try too hard to compromise . . . to maintain friendships and avoid disagreements.” Choice A is not correct because the group may not make optimal decisions when the members try too hard to compromise. Choice B is not correct because groupthink requires agreement rather than compromise. Choice D is not correct because helping one member to reach a personal goal or win an argument would be the opposite of compromise. </w:t>
      </w:r>
    </w:p>
    <w:p w:rsidR="00206CE9" w:rsidRDefault="00206CE9" w:rsidP="000B0C2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246A7" w:rsidRPr="00D246A7" w:rsidRDefault="00D246A7" w:rsidP="00206CE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206CE9">
        <w:rPr>
          <w:rFonts w:ascii="Times New Roman" w:hAnsi="Times New Roman" w:cs="Times New Roman"/>
          <w:sz w:val="24"/>
          <w:szCs w:val="24"/>
        </w:rPr>
        <w:t>B</w:t>
      </w:r>
    </w:p>
    <w:p w:rsidR="00206CE9" w:rsidRPr="00206CE9" w:rsidRDefault="00206CE9" w:rsidP="00206CE9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06CE9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206CE9" w:rsidRPr="00206CE9" w:rsidRDefault="00206CE9" w:rsidP="00206CE9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06CE9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206CE9" w:rsidRPr="00206CE9" w:rsidRDefault="00206CE9" w:rsidP="00206CE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06CE9" w:rsidRPr="00206CE9" w:rsidRDefault="00206CE9" w:rsidP="00206CE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6CE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206CE9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debatable</w:t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“controversial.” Context comes from the contrast with “social pressure . . . to conform.” </w:t>
      </w:r>
    </w:p>
    <w:p w:rsidR="00206CE9" w:rsidRDefault="00206CE9" w:rsidP="000B0C2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246A7" w:rsidRPr="00D246A7" w:rsidRDefault="00D246A7" w:rsidP="00206CE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="00206CE9">
        <w:rPr>
          <w:rFonts w:ascii="Times New Roman" w:hAnsi="Times New Roman" w:cs="Times New Roman"/>
          <w:sz w:val="24"/>
          <w:szCs w:val="24"/>
        </w:rPr>
        <w:t>A</w:t>
      </w:r>
    </w:p>
    <w:p w:rsidR="00206CE9" w:rsidRPr="00206CE9" w:rsidRDefault="00206CE9" w:rsidP="00206CE9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06CE9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206CE9" w:rsidRPr="00206CE9" w:rsidRDefault="00206CE9" w:rsidP="00206CE9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06CE9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206CE9" w:rsidRPr="00206CE9" w:rsidRDefault="00206CE9" w:rsidP="00206CE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06CE9" w:rsidRDefault="00206CE9" w:rsidP="00206CE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6CE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“It occurs when groups are highly cohesive, have highly directive leaders, are insulated so they have no clear ways to get objective information, and—because they lack outside information—have little hope that a better solution might be found than the one [solution] proposed by the leader or other influential group members.” The phrase “the one” does not refer to Choices B, C, or D. </w:t>
      </w:r>
    </w:p>
    <w:p w:rsidR="00206CE9" w:rsidRPr="00206CE9" w:rsidRDefault="00206CE9" w:rsidP="00206CE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246A7" w:rsidRPr="00D246A7" w:rsidRDefault="00D246A7" w:rsidP="000B0C2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0B0C22">
        <w:rPr>
          <w:rFonts w:ascii="Times New Roman" w:hAnsi="Times New Roman" w:cs="Times New Roman"/>
          <w:sz w:val="24"/>
          <w:szCs w:val="24"/>
        </w:rPr>
        <w:t>C</w:t>
      </w:r>
    </w:p>
    <w:p w:rsidR="00206CE9" w:rsidRPr="00206CE9" w:rsidRDefault="00206CE9" w:rsidP="00206CE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06CE9" w:rsidRPr="00206CE9" w:rsidRDefault="00206CE9" w:rsidP="00206CE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6CE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06C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“. . . decisions . . . are made without consideration of . . . alternative options.” Choice A is not correct because the group exerts pressure on dissenters, but dissenters do not exert pressure on the group. Choice B is not correct because it is neither mentioned nor implied in the passage. Choice D is not correct because when groupthink takes place, poor decision making and wrong decisions occur. </w:t>
      </w:r>
    </w:p>
    <w:p w:rsidR="00206CE9" w:rsidRDefault="00206CE9" w:rsidP="00206CE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246A7" w:rsidRDefault="00D246A7" w:rsidP="000B0C2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46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30. </w:t>
      </w:r>
    </w:p>
    <w:p w:rsidR="000B0C22" w:rsidRDefault="00994BC8" w:rsidP="00994BC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BC8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b/>
          <w:bCs/>
          <w:sz w:val="24"/>
          <w:szCs w:val="24"/>
        </w:rPr>
        <w:lastRenderedPageBreak/>
        <w:t>A, B, D</w:t>
      </w:r>
      <w:r w:rsidRPr="00994BC8">
        <w:rPr>
          <w:rFonts w:ascii="Times New Roman" w:hAnsi="Times New Roman" w:cs="Times New Roman"/>
          <w:sz w:val="24"/>
          <w:szCs w:val="24"/>
        </w:rPr>
        <w:t xml:space="preserve"> summarize the passage. Choice C is a general introductory statement, not a major point. Choice E is true but is not mentioned in the passage. Choice F is a minor point that supports major point A.</w:t>
      </w:r>
    </w:p>
    <w:p w:rsidR="00994BC8" w:rsidRDefault="00994BC8" w:rsidP="00994BC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BC8" w:rsidRDefault="00994BC8" w:rsidP="00994BC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A</w:t>
      </w:r>
    </w:p>
    <w:p w:rsidR="00994BC8" w:rsidRDefault="00994BC8" w:rsidP="00994BC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BC8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i/>
          <w:iCs/>
          <w:sz w:val="24"/>
          <w:szCs w:val="24"/>
        </w:rPr>
        <w:t>The Earth may have been liquid</w:t>
      </w:r>
      <w:r w:rsidRPr="00994BC8">
        <w:rPr>
          <w:rFonts w:ascii="Times New Roman" w:hAnsi="Times New Roman" w:cs="Times New Roman"/>
          <w:sz w:val="24"/>
          <w:szCs w:val="24"/>
        </w:rPr>
        <w:t xml:space="preserve"> paraphrases “Earth was probably molten,” and </w:t>
      </w:r>
      <w:r w:rsidRPr="00994BC8">
        <w:rPr>
          <w:rFonts w:ascii="Times New Roman" w:hAnsi="Times New Roman" w:cs="Times New Roman"/>
          <w:i/>
          <w:iCs/>
          <w:sz w:val="24"/>
          <w:szCs w:val="24"/>
        </w:rPr>
        <w:t>the heat collected faster than it dissipated</w:t>
      </w:r>
      <w:r w:rsidRPr="00994BC8">
        <w:rPr>
          <w:rFonts w:ascii="Times New Roman" w:hAnsi="Times New Roman" w:cs="Times New Roman"/>
          <w:sz w:val="24"/>
          <w:szCs w:val="24"/>
        </w:rPr>
        <w:t xml:space="preserve"> paraphrases “this heat would have accumulated much more rapidly than it could leak away.” In addition,</w:t>
      </w:r>
      <w:r w:rsidRPr="00994BC8">
        <w:rPr>
          <w:rFonts w:ascii="Times New Roman" w:hAnsi="Times New Roman" w:cs="Times New Roman"/>
          <w:i/>
          <w:iCs/>
          <w:sz w:val="24"/>
          <w:szCs w:val="24"/>
        </w:rPr>
        <w:t>if the formation took place quickly</w:t>
      </w:r>
      <w:r w:rsidRPr="00994BC8">
        <w:rPr>
          <w:rFonts w:ascii="Times New Roman" w:hAnsi="Times New Roman" w:cs="Times New Roman"/>
          <w:sz w:val="24"/>
          <w:szCs w:val="24"/>
        </w:rPr>
        <w:t xml:space="preserve"> paraphrases “If Earth formed rapidly.”</w:t>
      </w:r>
    </w:p>
    <w:p w:rsidR="00994BC8" w:rsidRDefault="00994BC8" w:rsidP="00994BC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BC8" w:rsidRDefault="00994BC8" w:rsidP="00994BC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B</w:t>
      </w:r>
    </w:p>
    <w:p w:rsidR="00994BC8" w:rsidRPr="00994BC8" w:rsidRDefault="00994BC8" w:rsidP="00994BC8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94BC8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994BC8" w:rsidRPr="00994BC8" w:rsidRDefault="00994BC8" w:rsidP="00994BC8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94BC8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994BC8" w:rsidRP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4BC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Because radioactive decay “releases heat” and “helped melt Earth,” it must be concluded that radioactive matter generates intense heat. Choice A is not correct because all traces of early lava flooding caused by radioactive heating have been destroyed. Choice C is probably true, but the relative importance of the stages is not mentioned in the passage. Choice D is not correct because the heating, not the flooding, is caused by radioactive decay. 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33. D</w:t>
      </w:r>
    </w:p>
    <w:p w:rsidR="00994BC8" w:rsidRPr="00994BC8" w:rsidRDefault="00994BC8" w:rsidP="00994BC8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94BC8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994BC8" w:rsidRPr="00994BC8" w:rsidRDefault="00994BC8" w:rsidP="00994BC8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94BC8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994BC8" w:rsidRP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4BC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the phrase </w:t>
      </w:r>
      <w:r w:rsidRPr="00994BC8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most important</w:t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describes the word “dominant.” Context comes from the contrast with the phrase “still occasionally” earlier in the sentence. 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34. B</w:t>
      </w:r>
    </w:p>
    <w:p w:rsidR="00994BC8" w:rsidRP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994BC8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sz w:val="24"/>
          <w:szCs w:val="24"/>
        </w:rPr>
        <w:br/>
        <w:t>“. . . water fell as rain, filling the deepest basins to produce the first oceans.” Choices A, C, and D are true, but they do not describe how the oceans formed.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35. 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BC8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sz w:val="24"/>
          <w:szCs w:val="24"/>
        </w:rPr>
        <w:br/>
        <w:t>Generalization and example is a transitional device that connects the insert sentence with following sentences. “In fact, the traditional group is prone to a variety of difficulties” provides a general statement that introduces the disadvantages developed in the following sentences. Choices B, C, and D would interrupt the examples by inserting the generalization.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C</w:t>
      </w:r>
    </w:p>
    <w:p w:rsidR="00994BC8" w:rsidRPr="00994BC8" w:rsidRDefault="00994BC8" w:rsidP="00994BC8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94BC8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994BC8" w:rsidRPr="00994BC8" w:rsidRDefault="00994BC8" w:rsidP="00994BC8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94BC8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994BC8" w:rsidRP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4BC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 </w:t>
      </w:r>
      <w:r w:rsidRPr="00994BC8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different</w:t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“peculiar.” Context comes from the word “Nevertheless,” which signals a contrast with the previous sentences that show similarities between Earth and the other planets. 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37. A</w:t>
      </w:r>
    </w:p>
    <w:p w:rsidR="00994BC8" w:rsidRPr="00994BC8" w:rsidRDefault="00994BC8" w:rsidP="00994BC8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94BC8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994BC8" w:rsidRPr="00994BC8" w:rsidRDefault="00994BC8" w:rsidP="00994BC8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994BC8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994BC8" w:rsidRP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P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4BC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994BC8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procedure</w:t>
      </w:r>
      <w:r w:rsidRPr="00994B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“process.” 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38. A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BC8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sz w:val="24"/>
          <w:szCs w:val="24"/>
        </w:rPr>
        <w:br/>
        <w:t xml:space="preserve">According to the passage, </w:t>
      </w:r>
      <w:r w:rsidRPr="00994BC8">
        <w:rPr>
          <w:rFonts w:ascii="Times New Roman" w:hAnsi="Times New Roman" w:cs="Times New Roman"/>
          <w:i/>
          <w:iCs/>
          <w:sz w:val="24"/>
          <w:szCs w:val="24"/>
        </w:rPr>
        <w:t>cratering</w:t>
      </w:r>
      <w:r w:rsidRPr="00994BC8">
        <w:rPr>
          <w:rFonts w:ascii="Times New Roman" w:hAnsi="Times New Roman" w:cs="Times New Roman"/>
          <w:sz w:val="24"/>
          <w:szCs w:val="24"/>
        </w:rPr>
        <w:t xml:space="preserve"> is the second stage and </w:t>
      </w:r>
      <w:r w:rsidRPr="00994BC8">
        <w:rPr>
          <w:rFonts w:ascii="Times New Roman" w:hAnsi="Times New Roman" w:cs="Times New Roman"/>
          <w:i/>
          <w:iCs/>
          <w:sz w:val="24"/>
          <w:szCs w:val="24"/>
        </w:rPr>
        <w:t>flooding</w:t>
      </w:r>
      <w:r w:rsidRPr="00994BC8">
        <w:rPr>
          <w:rFonts w:ascii="Times New Roman" w:hAnsi="Times New Roman" w:cs="Times New Roman"/>
          <w:sz w:val="24"/>
          <w:szCs w:val="24"/>
        </w:rPr>
        <w:t xml:space="preserve"> is the third stage. Choice B is not correct because slow surface evolution is the fourth stage, after </w:t>
      </w:r>
      <w:r w:rsidRPr="00994BC8">
        <w:rPr>
          <w:rFonts w:ascii="Times New Roman" w:hAnsi="Times New Roman" w:cs="Times New Roman"/>
          <w:i/>
          <w:iCs/>
          <w:sz w:val="24"/>
          <w:szCs w:val="24"/>
        </w:rPr>
        <w:t>flooding</w:t>
      </w:r>
      <w:r w:rsidRPr="00994BC8">
        <w:rPr>
          <w:rFonts w:ascii="Times New Roman" w:hAnsi="Times New Roman" w:cs="Times New Roman"/>
          <w:sz w:val="24"/>
          <w:szCs w:val="24"/>
        </w:rPr>
        <w:t xml:space="preserve">. Choice C is not correct because </w:t>
      </w:r>
      <w:r w:rsidRPr="00994BC8">
        <w:rPr>
          <w:rFonts w:ascii="Times New Roman" w:hAnsi="Times New Roman" w:cs="Times New Roman"/>
          <w:i/>
          <w:iCs/>
          <w:sz w:val="24"/>
          <w:szCs w:val="24"/>
        </w:rPr>
        <w:t>differentiation</w:t>
      </w:r>
      <w:r w:rsidRPr="00994BC8">
        <w:rPr>
          <w:rFonts w:ascii="Times New Roman" w:hAnsi="Times New Roman" w:cs="Times New Roman"/>
          <w:sz w:val="24"/>
          <w:szCs w:val="24"/>
        </w:rPr>
        <w:t xml:space="preserve"> is the first stage, which comes before, not after </w:t>
      </w:r>
      <w:r w:rsidRPr="00994BC8">
        <w:rPr>
          <w:rFonts w:ascii="Times New Roman" w:hAnsi="Times New Roman" w:cs="Times New Roman"/>
          <w:i/>
          <w:iCs/>
          <w:sz w:val="24"/>
          <w:szCs w:val="24"/>
        </w:rPr>
        <w:t>cratering</w:t>
      </w:r>
      <w:r w:rsidRPr="00994BC8">
        <w:rPr>
          <w:rFonts w:ascii="Times New Roman" w:hAnsi="Times New Roman" w:cs="Times New Roman"/>
          <w:sz w:val="24"/>
          <w:szCs w:val="24"/>
        </w:rPr>
        <w:t>. Choice D is not correct because it is not a stage, although it is an important process.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39.B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4BC8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sz w:val="24"/>
          <w:szCs w:val="24"/>
        </w:rPr>
        <w:br/>
        <w:t>“No one is sure how the presence of living matter [which is peculiar to Earth] has affected the evolution of Earth.” Choice A is mentioned in paragraph 1, sentence 1. Choice C is mentioned in paragraph 1, sentence 2. Choice D is mentioned in paragraph 3, sentence 5.</w:t>
      </w: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</w:p>
    <w:p w:rsidR="00994BC8" w:rsidRP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r w:rsidRPr="00994BC8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sz w:val="24"/>
          <w:szCs w:val="24"/>
        </w:rPr>
        <w:br/>
      </w:r>
      <w:r w:rsidRPr="00994BC8">
        <w:rPr>
          <w:rFonts w:ascii="Times New Roman" w:hAnsi="Times New Roman" w:cs="Times New Roman"/>
          <w:b/>
          <w:bCs/>
          <w:sz w:val="24"/>
          <w:szCs w:val="24"/>
        </w:rPr>
        <w:t>E, F, B</w:t>
      </w:r>
      <w:r w:rsidRPr="00994BC8">
        <w:rPr>
          <w:rFonts w:ascii="Times New Roman" w:hAnsi="Times New Roman" w:cs="Times New Roman"/>
          <w:sz w:val="24"/>
          <w:szCs w:val="24"/>
        </w:rPr>
        <w:t xml:space="preserve"> summarize the passage. Choice A is not correct because the stages are the same. Choice C is true, but it is a minor point that refers to major point E. Choice D is true, but it is a minor point that refers to major point F.</w:t>
      </w:r>
    </w:p>
    <w:p w:rsidR="00994BC8" w:rsidRPr="00994BC8" w:rsidRDefault="00994BC8" w:rsidP="00994B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994BC8" w:rsidRPr="00994BC8" w:rsidRDefault="00994BC8" w:rsidP="00994BC8">
      <w:pPr>
        <w:bidi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sectPr w:rsidR="00994BC8" w:rsidRPr="00994BC8" w:rsidSect="002118B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169" w:rsidRDefault="00B91169" w:rsidP="00D35CE8">
      <w:pPr>
        <w:spacing w:after="0" w:line="240" w:lineRule="auto"/>
      </w:pPr>
      <w:r>
        <w:separator/>
      </w:r>
    </w:p>
  </w:endnote>
  <w:endnote w:type="continuationSeparator" w:id="1">
    <w:p w:rsidR="00B91169" w:rsidRDefault="00B9116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169" w:rsidRDefault="00B91169" w:rsidP="00D35CE8">
      <w:pPr>
        <w:spacing w:after="0" w:line="240" w:lineRule="auto"/>
      </w:pPr>
      <w:r>
        <w:separator/>
      </w:r>
    </w:p>
  </w:footnote>
  <w:footnote w:type="continuationSeparator" w:id="1">
    <w:p w:rsidR="00B91169" w:rsidRDefault="00B9116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BD3"/>
    <w:multiLevelType w:val="hybridMultilevel"/>
    <w:tmpl w:val="B582A9F4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5B53187"/>
    <w:multiLevelType w:val="hybridMultilevel"/>
    <w:tmpl w:val="A8460F80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5C5127A"/>
    <w:multiLevelType w:val="hybridMultilevel"/>
    <w:tmpl w:val="302C93E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D202C9D"/>
    <w:multiLevelType w:val="hybridMultilevel"/>
    <w:tmpl w:val="57B416F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0E5492A"/>
    <w:multiLevelType w:val="hybridMultilevel"/>
    <w:tmpl w:val="24448D18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55175E"/>
    <w:multiLevelType w:val="hybridMultilevel"/>
    <w:tmpl w:val="3E7682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B5C1C"/>
    <w:multiLevelType w:val="hybridMultilevel"/>
    <w:tmpl w:val="D47C26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234F3"/>
    <w:multiLevelType w:val="hybridMultilevel"/>
    <w:tmpl w:val="39B671C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E386EB2"/>
    <w:multiLevelType w:val="hybridMultilevel"/>
    <w:tmpl w:val="C80C175A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1A26F3A"/>
    <w:multiLevelType w:val="hybridMultilevel"/>
    <w:tmpl w:val="B0B20E1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DC10DB2"/>
    <w:multiLevelType w:val="hybridMultilevel"/>
    <w:tmpl w:val="3B9C472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FAA4877"/>
    <w:multiLevelType w:val="hybridMultilevel"/>
    <w:tmpl w:val="7B7CEBCC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FF255BA"/>
    <w:multiLevelType w:val="hybridMultilevel"/>
    <w:tmpl w:val="29761E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415C06"/>
    <w:multiLevelType w:val="hybridMultilevel"/>
    <w:tmpl w:val="2EEEC21C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B6C38E4"/>
    <w:multiLevelType w:val="hybridMultilevel"/>
    <w:tmpl w:val="8A0A2FB8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CF5190A"/>
    <w:multiLevelType w:val="hybridMultilevel"/>
    <w:tmpl w:val="7F0ECC2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F3D0B7B"/>
    <w:multiLevelType w:val="hybridMultilevel"/>
    <w:tmpl w:val="3920D4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E5C9B"/>
    <w:multiLevelType w:val="hybridMultilevel"/>
    <w:tmpl w:val="C750F28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284545B"/>
    <w:multiLevelType w:val="hybridMultilevel"/>
    <w:tmpl w:val="D158AF34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51E1B35"/>
    <w:multiLevelType w:val="hybridMultilevel"/>
    <w:tmpl w:val="01A8E8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655041"/>
    <w:multiLevelType w:val="hybridMultilevel"/>
    <w:tmpl w:val="1F30DA26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A6B0618"/>
    <w:multiLevelType w:val="hybridMultilevel"/>
    <w:tmpl w:val="CEBEC92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7847145"/>
    <w:multiLevelType w:val="hybridMultilevel"/>
    <w:tmpl w:val="81145628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27366ED"/>
    <w:multiLevelType w:val="hybridMultilevel"/>
    <w:tmpl w:val="E376E3B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2"/>
  </w:num>
  <w:num w:numId="4">
    <w:abstractNumId w:val="5"/>
  </w:num>
  <w:num w:numId="5">
    <w:abstractNumId w:val="14"/>
  </w:num>
  <w:num w:numId="6">
    <w:abstractNumId w:val="17"/>
  </w:num>
  <w:num w:numId="7">
    <w:abstractNumId w:val="23"/>
  </w:num>
  <w:num w:numId="8">
    <w:abstractNumId w:val="11"/>
  </w:num>
  <w:num w:numId="9">
    <w:abstractNumId w:val="2"/>
  </w:num>
  <w:num w:numId="10">
    <w:abstractNumId w:val="21"/>
  </w:num>
  <w:num w:numId="11">
    <w:abstractNumId w:val="1"/>
  </w:num>
  <w:num w:numId="12">
    <w:abstractNumId w:val="15"/>
  </w:num>
  <w:num w:numId="13">
    <w:abstractNumId w:val="4"/>
  </w:num>
  <w:num w:numId="14">
    <w:abstractNumId w:val="13"/>
  </w:num>
  <w:num w:numId="15">
    <w:abstractNumId w:val="20"/>
  </w:num>
  <w:num w:numId="16">
    <w:abstractNumId w:val="8"/>
  </w:num>
  <w:num w:numId="17">
    <w:abstractNumId w:val="16"/>
  </w:num>
  <w:num w:numId="18">
    <w:abstractNumId w:val="22"/>
  </w:num>
  <w:num w:numId="19">
    <w:abstractNumId w:val="18"/>
  </w:num>
  <w:num w:numId="20">
    <w:abstractNumId w:val="10"/>
  </w:num>
  <w:num w:numId="21">
    <w:abstractNumId w:val="0"/>
  </w:num>
  <w:num w:numId="22">
    <w:abstractNumId w:val="7"/>
  </w:num>
  <w:num w:numId="23">
    <w:abstractNumId w:val="9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36557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660C3"/>
    <w:rsid w:val="00070977"/>
    <w:rsid w:val="00083752"/>
    <w:rsid w:val="00083949"/>
    <w:rsid w:val="00091EDC"/>
    <w:rsid w:val="000A021C"/>
    <w:rsid w:val="000A2B65"/>
    <w:rsid w:val="000B0C22"/>
    <w:rsid w:val="000B1F1B"/>
    <w:rsid w:val="000B3869"/>
    <w:rsid w:val="000C11B9"/>
    <w:rsid w:val="000C742D"/>
    <w:rsid w:val="000D00E6"/>
    <w:rsid w:val="000E0DE5"/>
    <w:rsid w:val="000E4C6C"/>
    <w:rsid w:val="000F2A51"/>
    <w:rsid w:val="000F4781"/>
    <w:rsid w:val="000F543D"/>
    <w:rsid w:val="000F5A65"/>
    <w:rsid w:val="00105816"/>
    <w:rsid w:val="00127FC0"/>
    <w:rsid w:val="001304C3"/>
    <w:rsid w:val="001367B4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18B6"/>
    <w:rsid w:val="0019173F"/>
    <w:rsid w:val="00193695"/>
    <w:rsid w:val="0019459C"/>
    <w:rsid w:val="001A723D"/>
    <w:rsid w:val="001B18D3"/>
    <w:rsid w:val="001B48E3"/>
    <w:rsid w:val="001B5F1C"/>
    <w:rsid w:val="001B7C58"/>
    <w:rsid w:val="001C0B10"/>
    <w:rsid w:val="001C2DA3"/>
    <w:rsid w:val="001C67B9"/>
    <w:rsid w:val="001D21BC"/>
    <w:rsid w:val="001E2515"/>
    <w:rsid w:val="001E74AE"/>
    <w:rsid w:val="001F1F3C"/>
    <w:rsid w:val="001F3801"/>
    <w:rsid w:val="00206CE9"/>
    <w:rsid w:val="0021078C"/>
    <w:rsid w:val="002118BA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6B01"/>
    <w:rsid w:val="00270C44"/>
    <w:rsid w:val="002749D6"/>
    <w:rsid w:val="0028185D"/>
    <w:rsid w:val="00283556"/>
    <w:rsid w:val="00283D8F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64BAA"/>
    <w:rsid w:val="00370A51"/>
    <w:rsid w:val="0039012A"/>
    <w:rsid w:val="00392275"/>
    <w:rsid w:val="003A5439"/>
    <w:rsid w:val="003B0B24"/>
    <w:rsid w:val="003C30B6"/>
    <w:rsid w:val="003C5EF8"/>
    <w:rsid w:val="003C62D2"/>
    <w:rsid w:val="003D32E5"/>
    <w:rsid w:val="003D471B"/>
    <w:rsid w:val="003E1ADC"/>
    <w:rsid w:val="003E75C9"/>
    <w:rsid w:val="003F0953"/>
    <w:rsid w:val="003F0DF0"/>
    <w:rsid w:val="003F3B89"/>
    <w:rsid w:val="004005B9"/>
    <w:rsid w:val="004057AA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97461"/>
    <w:rsid w:val="004A119D"/>
    <w:rsid w:val="004A5962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50612"/>
    <w:rsid w:val="005506C9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4EBA"/>
    <w:rsid w:val="005E114E"/>
    <w:rsid w:val="005E4345"/>
    <w:rsid w:val="005F13A7"/>
    <w:rsid w:val="005F1920"/>
    <w:rsid w:val="005F3CC1"/>
    <w:rsid w:val="0060096B"/>
    <w:rsid w:val="006050A5"/>
    <w:rsid w:val="0061309D"/>
    <w:rsid w:val="00622725"/>
    <w:rsid w:val="00624FAA"/>
    <w:rsid w:val="006368F7"/>
    <w:rsid w:val="00642F38"/>
    <w:rsid w:val="00653555"/>
    <w:rsid w:val="00654A21"/>
    <w:rsid w:val="00661AF9"/>
    <w:rsid w:val="00663FAB"/>
    <w:rsid w:val="00664E74"/>
    <w:rsid w:val="00671FF2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36AD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4D0"/>
    <w:rsid w:val="00774C7F"/>
    <w:rsid w:val="007770D8"/>
    <w:rsid w:val="00781762"/>
    <w:rsid w:val="00785259"/>
    <w:rsid w:val="00786C7C"/>
    <w:rsid w:val="00790A8B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4A01"/>
    <w:rsid w:val="007F54E9"/>
    <w:rsid w:val="00803D48"/>
    <w:rsid w:val="00804722"/>
    <w:rsid w:val="0082374D"/>
    <w:rsid w:val="0082449E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46EA"/>
    <w:rsid w:val="0087559C"/>
    <w:rsid w:val="008775D7"/>
    <w:rsid w:val="00881E2D"/>
    <w:rsid w:val="008827CE"/>
    <w:rsid w:val="00884E50"/>
    <w:rsid w:val="008A01A6"/>
    <w:rsid w:val="008A446F"/>
    <w:rsid w:val="008A46E1"/>
    <w:rsid w:val="008B55BF"/>
    <w:rsid w:val="008C3833"/>
    <w:rsid w:val="008D6DD2"/>
    <w:rsid w:val="008E2CB2"/>
    <w:rsid w:val="008E4608"/>
    <w:rsid w:val="008E74BC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4BC8"/>
    <w:rsid w:val="00995457"/>
    <w:rsid w:val="009A0877"/>
    <w:rsid w:val="009B01B4"/>
    <w:rsid w:val="009B327D"/>
    <w:rsid w:val="009B3F3B"/>
    <w:rsid w:val="009B4781"/>
    <w:rsid w:val="009B4B00"/>
    <w:rsid w:val="009B67D7"/>
    <w:rsid w:val="009C2CE6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1A"/>
    <w:rsid w:val="00A009B0"/>
    <w:rsid w:val="00A16E4D"/>
    <w:rsid w:val="00A21C27"/>
    <w:rsid w:val="00A324E6"/>
    <w:rsid w:val="00A32852"/>
    <w:rsid w:val="00A342F3"/>
    <w:rsid w:val="00A36A32"/>
    <w:rsid w:val="00A4197B"/>
    <w:rsid w:val="00A42411"/>
    <w:rsid w:val="00A42899"/>
    <w:rsid w:val="00A42E3C"/>
    <w:rsid w:val="00A56735"/>
    <w:rsid w:val="00A60399"/>
    <w:rsid w:val="00A753F3"/>
    <w:rsid w:val="00A84100"/>
    <w:rsid w:val="00A90CED"/>
    <w:rsid w:val="00AA5ECE"/>
    <w:rsid w:val="00AA677F"/>
    <w:rsid w:val="00AA786E"/>
    <w:rsid w:val="00AB0940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735C1"/>
    <w:rsid w:val="00B84447"/>
    <w:rsid w:val="00B90012"/>
    <w:rsid w:val="00B91169"/>
    <w:rsid w:val="00B926C2"/>
    <w:rsid w:val="00B95D7C"/>
    <w:rsid w:val="00BA26B7"/>
    <w:rsid w:val="00BA40D4"/>
    <w:rsid w:val="00BA56CE"/>
    <w:rsid w:val="00BB5AB6"/>
    <w:rsid w:val="00BB7A83"/>
    <w:rsid w:val="00BC0AFB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656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3CC1"/>
    <w:rsid w:val="00C87679"/>
    <w:rsid w:val="00C87D4A"/>
    <w:rsid w:val="00C962D4"/>
    <w:rsid w:val="00CA1729"/>
    <w:rsid w:val="00CA6F2E"/>
    <w:rsid w:val="00CB3E61"/>
    <w:rsid w:val="00CB6DAB"/>
    <w:rsid w:val="00CD68A8"/>
    <w:rsid w:val="00CE2C43"/>
    <w:rsid w:val="00CF087A"/>
    <w:rsid w:val="00CF2C3D"/>
    <w:rsid w:val="00CF53EE"/>
    <w:rsid w:val="00D0056E"/>
    <w:rsid w:val="00D07D22"/>
    <w:rsid w:val="00D1151C"/>
    <w:rsid w:val="00D1378A"/>
    <w:rsid w:val="00D246A7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D7C48"/>
    <w:rsid w:val="00DD7FB2"/>
    <w:rsid w:val="00DE2E7B"/>
    <w:rsid w:val="00DF0751"/>
    <w:rsid w:val="00DF1AA0"/>
    <w:rsid w:val="00DF62EA"/>
    <w:rsid w:val="00DF6B64"/>
    <w:rsid w:val="00E04ED1"/>
    <w:rsid w:val="00E07A1B"/>
    <w:rsid w:val="00E11037"/>
    <w:rsid w:val="00E25DF2"/>
    <w:rsid w:val="00E3125D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7079"/>
    <w:rsid w:val="00F17731"/>
    <w:rsid w:val="00F23161"/>
    <w:rsid w:val="00F277B4"/>
    <w:rsid w:val="00F328AC"/>
    <w:rsid w:val="00F35FAA"/>
    <w:rsid w:val="00F45098"/>
    <w:rsid w:val="00F4749C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08E"/>
    <w:rsid w:val="00FE25E4"/>
    <w:rsid w:val="00FE352E"/>
    <w:rsid w:val="00FE43FF"/>
    <w:rsid w:val="00FE473C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1C2DA3"/>
  </w:style>
  <w:style w:type="character" w:customStyle="1" w:styleId="spanmargin">
    <w:name w:val="spanmargin"/>
    <w:basedOn w:val="DefaultParagraphFont"/>
    <w:rsid w:val="004005B9"/>
  </w:style>
  <w:style w:type="character" w:customStyle="1" w:styleId="textbg">
    <w:name w:val="textbg"/>
    <w:basedOn w:val="DefaultParagraphFont"/>
    <w:rsid w:val="004005B9"/>
  </w:style>
  <w:style w:type="character" w:customStyle="1" w:styleId="cblacksquare">
    <w:name w:val="cblacksquare"/>
    <w:basedOn w:val="DefaultParagraphFont"/>
    <w:rsid w:val="00AA677F"/>
  </w:style>
  <w:style w:type="character" w:customStyle="1" w:styleId="blacksquare">
    <w:name w:val="blacksquare"/>
    <w:basedOn w:val="DefaultParagraphFont"/>
    <w:rsid w:val="00AA677F"/>
  </w:style>
  <w:style w:type="character" w:customStyle="1" w:styleId="term">
    <w:name w:val="term"/>
    <w:basedOn w:val="DefaultParagraphFont"/>
    <w:rsid w:val="007F4A01"/>
  </w:style>
  <w:style w:type="character" w:customStyle="1" w:styleId="term1">
    <w:name w:val="term1"/>
    <w:basedOn w:val="DefaultParagraphFont"/>
    <w:rsid w:val="007F4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7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84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66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099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798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5814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090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19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495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3030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312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33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1355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774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409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29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256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578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2780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4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8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8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6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5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9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9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7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9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2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5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1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6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6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7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9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8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4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3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2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1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7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26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40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4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7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6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9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7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4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2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3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2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7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25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1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1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7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2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35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0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7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0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55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69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4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2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9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36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51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14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7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29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51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5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42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68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6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4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49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7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8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23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222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88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63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98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8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09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6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43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1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98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93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2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2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22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3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14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74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64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36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3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81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8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69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52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0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06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068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5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1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63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12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9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36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46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73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7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2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0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2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4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6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0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5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4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7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1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8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18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80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4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4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9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79">
          <w:marLeft w:val="5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2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3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06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0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1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7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6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5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4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4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6953">
          <w:marLeft w:val="5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3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97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0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6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3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5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0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3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4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6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8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2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5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17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09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2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8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13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2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3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94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1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2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8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7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8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101</cp:revision>
  <dcterms:created xsi:type="dcterms:W3CDTF">2018-04-19T16:17:00Z</dcterms:created>
  <dcterms:modified xsi:type="dcterms:W3CDTF">2020-04-10T09:54:00Z</dcterms:modified>
</cp:coreProperties>
</file>